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11A5">
      <w:pPr>
        <w:pBdr>
          <w:bottom w:val="single" w:color="auto" w:sz="12" w:space="1"/>
        </w:pBdr>
      </w:pPr>
      <w:r>
        <w:rPr>
          <w:rFonts w:hint="default" w:ascii="Arial" w:hAnsi="Arial" w:cs="Arial"/>
          <w:b/>
          <w:sz w:val="28"/>
          <w:szCs w:val="28"/>
          <w:lang w:val="en-GB"/>
        </w:rPr>
        <w:t xml:space="preserve">MONYETLA BURSARY PROJECT                                   </w:t>
      </w:r>
      <w:r>
        <w:rPr>
          <w:rFonts w:ascii="Arial" w:hAnsi="Arial" w:cs="Arial"/>
          <w:b/>
          <w:sz w:val="28"/>
          <w:szCs w:val="28"/>
        </w:rPr>
        <w:t xml:space="preserve">Life Sciences </w:t>
      </w:r>
      <w:r>
        <w:rPr>
          <w:rFonts w:hint="default" w:ascii="Arial" w:hAnsi="Arial" w:cs="Arial"/>
          <w:b/>
          <w:sz w:val="28"/>
          <w:szCs w:val="28"/>
          <w:lang w:val="en-GB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HOMEOSTATIC CONTROL OF GLUCOSE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  <w:r>
        <w:rPr>
          <w:rFonts w:hint="default" w:ascii="Arial" w:hAnsi="Arial" w:cs="Arial"/>
          <w:b/>
          <w:sz w:val="28"/>
          <w:szCs w:val="28"/>
          <w:lang w:val="en-GB"/>
        </w:rPr>
        <w:t xml:space="preserve">         23 May 2026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</w:t>
      </w:r>
    </w:p>
    <w:p w14:paraId="5BAB78A2">
      <w:r>
        <w:rPr>
          <w:lang w:eastAsia="en-ZA"/>
        </w:rPr>
        <w:drawing>
          <wp:inline distT="0" distB="0" distL="0" distR="0">
            <wp:extent cx="5731510" cy="1263015"/>
            <wp:effectExtent l="1905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9149A2">
      <w:pPr>
        <w:pStyle w:val="7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Chemical messengers that travel in the blood and affect target organs are</w:t>
      </w:r>
    </w:p>
    <w:p w14:paraId="789E3580">
      <w:pPr>
        <w:pStyle w:val="7"/>
        <w:rPr>
          <w:rFonts w:ascii="Arial" w:hAnsi="Arial" w:cs="Arial"/>
        </w:rPr>
      </w:pPr>
    </w:p>
    <w:p w14:paraId="41CABD11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enzymes.</w:t>
      </w:r>
    </w:p>
    <w:p w14:paraId="01FA69A2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biological catalysts.</w:t>
      </w:r>
    </w:p>
    <w:p w14:paraId="31638139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hormones.</w:t>
      </w:r>
    </w:p>
    <w:p w14:paraId="1E1CA509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glycoproteins.</w:t>
      </w:r>
    </w:p>
    <w:p w14:paraId="1346A821">
      <w:pPr>
        <w:pStyle w:val="7"/>
        <w:rPr>
          <w:rFonts w:ascii="Arial" w:hAnsi="Arial" w:cs="Arial"/>
        </w:rPr>
      </w:pPr>
    </w:p>
    <w:p w14:paraId="6438EB50">
      <w:pPr>
        <w:pStyle w:val="7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hormone that causes a greater concentration of glycogen in the liver is</w:t>
      </w:r>
    </w:p>
    <w:p w14:paraId="273E764A">
      <w:pPr>
        <w:pStyle w:val="7"/>
        <w:rPr>
          <w:rFonts w:ascii="Arial" w:hAnsi="Arial" w:cs="Arial"/>
        </w:rPr>
      </w:pPr>
    </w:p>
    <w:p w14:paraId="08A4267A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insulin.</w:t>
      </w:r>
    </w:p>
    <w:p w14:paraId="69DC04CF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glucagon.</w:t>
      </w:r>
    </w:p>
    <w:p w14:paraId="2495DC59">
      <w:pPr>
        <w:pStyle w:val="7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islets of Langerhans.</w:t>
      </w:r>
    </w:p>
    <w:p w14:paraId="4AB49346">
      <w:pPr>
        <w:pStyle w:val="7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glycogen.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59A26">
      <w:pPr>
        <w:rPr>
          <w:rFonts w:ascii="Arial" w:hAnsi="Arial" w:cs="Arial"/>
        </w:rPr>
      </w:pPr>
      <w:r>
        <w:rPr>
          <w:rFonts w:ascii="Arial" w:hAnsi="Arial" w:cs="Arial"/>
        </w:rPr>
        <w:t>1.1.3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medical condition that refers to chronic uncontrolled blood sugar levels is</w:t>
      </w:r>
    </w:p>
    <w:p w14:paraId="4792C703">
      <w:pPr>
        <w:pStyle w:val="7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diabetes mellitus.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B          type 1 diabetes only.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C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type 2 diabetes only.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hypertension.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3 x 2     (6)</w:t>
      </w:r>
    </w:p>
    <w:p w14:paraId="4752E7EE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eastAsia="en-ZA"/>
        </w:rPr>
        <w:drawing>
          <wp:inline distT="0" distB="0" distL="0" distR="0">
            <wp:extent cx="5731510" cy="341630"/>
            <wp:effectExtent l="1905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E08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1.2.1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The collective process of maintaining a constant internal environment.           1.2.2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Organs that are stimulated by hormones.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Glands that secrete hormones.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The process whereby one hormone inhibits the functioning of another.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Converted glucose stored in the liver.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The hormone which has an opposite effect to insulin.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The hormone responsible for reducing the [blood glucose].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1.2.8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The endocrine gland responsible for the homeostatic control of glucose.        </w:t>
      </w:r>
      <w:r>
        <w:rPr>
          <w:rFonts w:ascii="Arial" w:hAnsi="Arial" w:cs="Arial"/>
          <w:b/>
        </w:rPr>
        <w:t>(8)</w:t>
      </w:r>
      <w:r>
        <w:rPr>
          <w:rFonts w:ascii="Arial" w:hAnsi="Arial" w:cs="Arial"/>
        </w:rPr>
        <w:t xml:space="preserve">  </w:t>
      </w:r>
    </w:p>
    <w:p w14:paraId="34B50C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CCD5F36">
      <w:pPr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731510" cy="737870"/>
            <wp:effectExtent l="1905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8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436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tbl>
      <w:tblPr>
        <w:tblStyle w:val="5"/>
        <w:tblW w:w="0" w:type="auto"/>
        <w:tblInd w:w="11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5"/>
      </w:tblGrid>
      <w:tr w14:paraId="7042F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3BC0BD9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  <w:b/>
              </w:rPr>
              <w:t>COLUMN I</w:t>
            </w:r>
          </w:p>
        </w:tc>
        <w:tc>
          <w:tcPr>
            <w:tcW w:w="2835" w:type="dxa"/>
          </w:tcPr>
          <w:p w14:paraId="7B320FA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COLUMN II</w:t>
            </w:r>
          </w:p>
        </w:tc>
      </w:tr>
      <w:tr w14:paraId="24137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1755B0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    Insulin resistant diabetes.</w:t>
            </w:r>
          </w:p>
        </w:tc>
        <w:tc>
          <w:tcPr>
            <w:tcW w:w="2835" w:type="dxa"/>
          </w:tcPr>
          <w:p w14:paraId="7CEE25A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Type 1 diabetes</w:t>
            </w:r>
          </w:p>
          <w:p w14:paraId="149253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Type 2 diabetes</w:t>
            </w:r>
          </w:p>
        </w:tc>
      </w:tr>
      <w:tr w14:paraId="46D19A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240A5E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    Organ(s) involved in the homeostatic  control of glucose.</w:t>
            </w:r>
          </w:p>
        </w:tc>
        <w:tc>
          <w:tcPr>
            <w:tcW w:w="2835" w:type="dxa"/>
          </w:tcPr>
          <w:p w14:paraId="28EE67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 Liver</w:t>
            </w:r>
          </w:p>
          <w:p w14:paraId="5DC56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 Pancreas</w:t>
            </w:r>
          </w:p>
        </w:tc>
      </w:tr>
      <w:tr w14:paraId="6837C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4592F7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      End product in the digestion of starch</w:t>
            </w:r>
          </w:p>
        </w:tc>
        <w:tc>
          <w:tcPr>
            <w:tcW w:w="2835" w:type="dxa"/>
          </w:tcPr>
          <w:p w14:paraId="3103B4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A:  Amino acids</w:t>
            </w:r>
          </w:p>
          <w:p w14:paraId="55FA21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B:  Glucose</w:t>
            </w:r>
          </w:p>
        </w:tc>
      </w:tr>
    </w:tbl>
    <w:p w14:paraId="3F0EEE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EE7B21">
      <w:pPr>
        <w:ind w:left="7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3 x 2     (6) </w:t>
      </w:r>
    </w:p>
    <w:p w14:paraId="6A961A93">
      <w:pPr>
        <w:ind w:left="7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A: 20</w:t>
      </w:r>
    </w:p>
    <w:p w14:paraId="51CDF8D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</w:p>
    <w:p w14:paraId="76385F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</w:p>
    <w:p w14:paraId="75746FB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Examine the diagram below of the homeostatic control of glucose and answer the     questions that follow.</w:t>
      </w:r>
    </w:p>
    <w:p w14:paraId="147986F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eastAsia="en-ZA"/>
        </w:rPr>
        <w:drawing>
          <wp:inline distT="0" distB="0" distL="0" distR="0">
            <wp:extent cx="5731510" cy="300418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3667A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Explain why ORGAN 1 is known as an endocrine gland.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(2)</w:t>
      </w:r>
    </w:p>
    <w:p w14:paraId="3EFE308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Name the hormones 2 and 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(2)</w:t>
      </w:r>
    </w:p>
    <w:p w14:paraId="4AF0DFF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2.1.3    Describe the role of hormone 2 in the homeostatic control of glucose.                    (6)</w:t>
      </w:r>
    </w:p>
    <w:p w14:paraId="07EB90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2.1.4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Explain the concept of negative feedback by referring to the diagram above.          (5)</w:t>
      </w:r>
    </w:p>
    <w:p w14:paraId="55D0AB2A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</w:rPr>
        <w:t>[15]</w:t>
      </w:r>
    </w:p>
    <w:p w14:paraId="3EE9E15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QUESTION 3.3  </w:t>
      </w:r>
      <w:r>
        <w:rPr>
          <w:rFonts w:ascii="Arial" w:hAnsi="Arial" w:cs="Arial"/>
        </w:rPr>
        <w:t>(From NSC P1 – 2018)</w:t>
      </w:r>
    </w:p>
    <w:p w14:paraId="4806EBA5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  <w:lang w:eastAsia="en-ZA"/>
        </w:rPr>
        <w:drawing>
          <wp:inline distT="0" distB="0" distL="0" distR="0">
            <wp:extent cx="5731510" cy="1122680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268B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391150" cy="51339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EDE7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5731510" cy="1777365"/>
            <wp:effectExtent l="1905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B81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44F5AD2">
      <w:pPr>
        <w:rPr>
          <w:rFonts w:ascii="Arial" w:hAnsi="Arial" w:cs="Arial"/>
          <w:lang w:eastAsia="en-ZA"/>
        </w:rPr>
      </w:pPr>
      <w:r>
        <w:rPr>
          <w:rFonts w:ascii="Arial" w:hAnsi="Arial" w:cs="Arial"/>
        </w:rPr>
        <w:t>3.4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Examine the graphs below and answer the questions that follow.</w:t>
      </w:r>
      <w:bookmarkStart w:id="0" w:name="_GoBack"/>
      <w:bookmarkEnd w:id="0"/>
    </w:p>
    <w:p w14:paraId="56B5EF52">
      <w:pPr>
        <w:rPr>
          <w:rFonts w:ascii="Arial" w:hAnsi="Arial" w:cs="Arial"/>
        </w:rPr>
      </w:pPr>
      <w:r>
        <w:rPr>
          <w:rFonts w:ascii="Arial" w:hAnsi="Arial" w:cs="Arial"/>
          <w:lang w:eastAsia="en-ZA"/>
        </w:rPr>
        <w:drawing>
          <wp:inline distT="0" distB="0" distL="0" distR="0">
            <wp:extent cx="6124575" cy="41148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597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BFC9D">
      <w:pPr>
        <w:rPr>
          <w:rFonts w:ascii="Arial" w:hAnsi="Arial" w:cs="Arial"/>
        </w:rPr>
      </w:pPr>
      <w:r>
        <w:rPr>
          <w:rFonts w:ascii="Arial" w:hAnsi="Arial" w:cs="Arial"/>
        </w:rPr>
        <w:t>3.4.1      When did the person consume the glucose?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(1)</w:t>
      </w:r>
    </w:p>
    <w:p w14:paraId="7AD08F3F">
      <w:pPr>
        <w:rPr>
          <w:rFonts w:ascii="Arial" w:hAnsi="Arial" w:cs="Arial"/>
        </w:rPr>
      </w:pPr>
      <w:r>
        <w:rPr>
          <w:rFonts w:ascii="Arial" w:hAnsi="Arial" w:cs="Arial"/>
        </w:rPr>
        <w:t>3.4.2      Provide a reason for the secretion of insulin at 8:15.                                             (2)</w:t>
      </w:r>
    </w:p>
    <w:p w14:paraId="0A64F779">
      <w:pPr>
        <w:ind w:left="825" w:hanging="825"/>
        <w:rPr>
          <w:rFonts w:ascii="Arial" w:hAnsi="Arial" w:cs="Arial"/>
        </w:rPr>
      </w:pPr>
      <w:r>
        <w:rPr>
          <w:rFonts w:ascii="Arial" w:hAnsi="Arial" w:cs="Arial"/>
        </w:rPr>
        <w:t>3.4.3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Calculate the percentage increase in [blood glucose] in the 45 minute period                following the consumption of glucose.                                                                    (2)</w:t>
      </w:r>
    </w:p>
    <w:p w14:paraId="06E7D0A2">
      <w:pPr>
        <w:ind w:left="825" w:hanging="82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(</w:t>
      </w:r>
      <w:r>
        <w:rPr>
          <w:rFonts w:ascii="Arial" w:hAnsi="Arial" w:cs="Arial"/>
          <w:b/>
        </w:rPr>
        <w:t>5)</w:t>
      </w:r>
    </w:p>
    <w:p w14:paraId="17BBF8D5">
      <w:pPr>
        <w:ind w:left="825" w:hanging="825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[15] </w:t>
      </w:r>
    </w:p>
    <w:p w14:paraId="43B5333F">
      <w:pPr>
        <w:ind w:left="825" w:hanging="825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TOTAL:   50   </w:t>
      </w:r>
    </w:p>
    <w:p w14:paraId="6BBEF492">
      <w:pPr>
        <w:ind w:left="720" w:hanging="720"/>
        <w:rPr>
          <w:rFonts w:ascii="Arial" w:hAnsi="Arial" w:cs="Arial"/>
        </w:rPr>
      </w:pPr>
    </w:p>
    <w:p w14:paraId="0D872DF9">
      <w:pPr>
        <w:ind w:left="720" w:hanging="720"/>
        <w:rPr>
          <w:rFonts w:ascii="Arial" w:hAnsi="Arial" w:cs="Arial"/>
        </w:rPr>
      </w:pPr>
    </w:p>
    <w:p w14:paraId="42D32F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2B50F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621E32">
      <w:pPr>
        <w:pStyle w:val="7"/>
        <w:rPr>
          <w:rFonts w:ascii="Arial" w:hAnsi="Arial" w:cs="Arial"/>
          <w:b/>
        </w:rPr>
      </w:pPr>
    </w:p>
    <w:p w14:paraId="16A985B0">
      <w:pPr>
        <w:ind w:left="720"/>
        <w:rPr>
          <w:rFonts w:ascii="Arial" w:hAnsi="Arial" w:cs="Arial"/>
        </w:rPr>
      </w:pPr>
    </w:p>
    <w:p w14:paraId="51F98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2E37A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53EA79A">
      <w:pPr>
        <w:rPr>
          <w:rFonts w:ascii="Arial" w:hAnsi="Arial" w:cs="Arial"/>
        </w:rPr>
      </w:pPr>
    </w:p>
    <w:p w14:paraId="13A9A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A1D11"/>
    <w:multiLevelType w:val="multilevel"/>
    <w:tmpl w:val="569A1D11"/>
    <w:lvl w:ilvl="0" w:tentative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FC"/>
    <w:rsid w:val="000551FC"/>
    <w:rsid w:val="00240462"/>
    <w:rsid w:val="00261822"/>
    <w:rsid w:val="005D2AE7"/>
    <w:rsid w:val="00695E13"/>
    <w:rsid w:val="006C0AEB"/>
    <w:rsid w:val="00715B55"/>
    <w:rsid w:val="0076077E"/>
    <w:rsid w:val="008303C1"/>
    <w:rsid w:val="00A806E7"/>
    <w:rsid w:val="00AD2C0D"/>
    <w:rsid w:val="00C124DD"/>
    <w:rsid w:val="00CD3B0C"/>
    <w:rsid w:val="00CF3F51"/>
    <w:rsid w:val="00D21C71"/>
    <w:rsid w:val="00D63277"/>
    <w:rsid w:val="00D73860"/>
    <w:rsid w:val="00D84367"/>
    <w:rsid w:val="00E80C78"/>
    <w:rsid w:val="00EB4F45"/>
    <w:rsid w:val="00ED24B6"/>
    <w:rsid w:val="786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337</Words>
  <Characters>1699</Characters>
  <Lines>21</Lines>
  <Paragraphs>5</Paragraphs>
  <TotalTime>6</TotalTime>
  <ScaleCrop>false</ScaleCrop>
  <LinksUpToDate>false</LinksUpToDate>
  <CharactersWithSpaces>2898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2020-12-24T16:43:00Z</dcterms:created>
  <dc:creator>USER</dc:creator>
  <cp:lastModifiedBy>Chris Grobler</cp:lastModifiedBy>
  <cp:lastPrinted>2026-05-19T14:17:03Z</cp:lastPrinted>
  <dcterms:modified xsi:type="dcterms:W3CDTF">2026-05-19T14:19:09Z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eyJoZGlkIjoiMTAxN2ZjOTE5MTIwMzk2MjIzZDdjNzVkYTRiNDRkNzciLCJ1c2VySWQiOiIzNzI4Nzc2MTM3NzYzIn0=</vt:lpwstr>
  </property>
  <property fmtid="{D5CDD505-2E9C-101B-9397-08002B2CF9AE}" pid="3" name="KSOProductBuildVer">
    <vt:lpwstr>1033-12.1.0.26372</vt:lpwstr>
  </property>
  <property fmtid="{D5CDD505-2E9C-101B-9397-08002B2CF9AE}" pid="4" name="ICV">
    <vt:lpwstr>1E8798C486E9484684B51A300D5E8487_13</vt:lpwstr>
  </property>
</Properties>
</file>